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A2E" w:rsidRDefault="008D7A2E">
      <w:bookmarkStart w:id="0" w:name="_GoBack"/>
      <w:bookmarkEnd w:id="0"/>
    </w:p>
    <w:p w:rsidR="0061511E" w:rsidRDefault="00D34646" w:rsidP="00D34646">
      <w:pPr>
        <w:spacing w:after="0"/>
      </w:pPr>
      <w:r>
        <w:t>Econ 5500/6500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Dr. Erturk</w:t>
      </w:r>
    </w:p>
    <w:p w:rsidR="00D34646" w:rsidRDefault="00D34646" w:rsidP="00D34646">
      <w:pPr>
        <w:spacing w:after="0"/>
      </w:pPr>
      <w:r>
        <w:t>Spring 201</w:t>
      </w:r>
      <w:r w:rsidR="00321424">
        <w:t>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Office: OSH 354</w:t>
      </w:r>
    </w:p>
    <w:p w:rsidR="00D34646" w:rsidRDefault="00D34646" w:rsidP="00D34646">
      <w:pPr>
        <w:spacing w:after="0"/>
      </w:pPr>
      <w:r>
        <w:t>M W: 1:25 – 2:45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Office Hr</w:t>
      </w:r>
      <w:r w:rsidR="001F1A04">
        <w:t>s</w:t>
      </w:r>
      <w:r>
        <w:t xml:space="preserve">: T </w:t>
      </w:r>
      <w:r w:rsidR="00455A02">
        <w:t>1-</w:t>
      </w:r>
      <w:r>
        <w:t>2pm</w:t>
      </w:r>
    </w:p>
    <w:p w:rsidR="002C3840" w:rsidRDefault="002C3840"/>
    <w:p w:rsidR="002C3840" w:rsidRPr="00AD5A26" w:rsidRDefault="002C3840">
      <w:pPr>
        <w:rPr>
          <w:b/>
          <w:sz w:val="32"/>
          <w:szCs w:val="32"/>
        </w:rPr>
      </w:pPr>
    </w:p>
    <w:p w:rsidR="002C3840" w:rsidRPr="00AD5A26" w:rsidRDefault="00D34646" w:rsidP="00D34646">
      <w:pPr>
        <w:jc w:val="center"/>
        <w:rPr>
          <w:b/>
          <w:sz w:val="32"/>
          <w:szCs w:val="32"/>
        </w:rPr>
      </w:pPr>
      <w:r w:rsidRPr="00AD5A26">
        <w:rPr>
          <w:b/>
          <w:sz w:val="32"/>
          <w:szCs w:val="32"/>
        </w:rPr>
        <w:t>ECON 5500/6500: Monetary Theory</w:t>
      </w:r>
    </w:p>
    <w:p w:rsidR="002C3840" w:rsidRDefault="00D34646">
      <w:r>
        <w:t>The objective of the course is to provide an in-depth understanding of the role of money</w:t>
      </w:r>
      <w:r w:rsidR="0023722B">
        <w:t xml:space="preserve"> and financ</w:t>
      </w:r>
      <w:r w:rsidR="006E64EE">
        <w:t xml:space="preserve">ial </w:t>
      </w:r>
      <w:r w:rsidR="00321424">
        <w:t>market</w:t>
      </w:r>
      <w:r w:rsidR="006E64EE">
        <w:t>s</w:t>
      </w:r>
      <w:r>
        <w:t xml:space="preserve"> in an advanced capitalist market economy. </w:t>
      </w:r>
      <w:r w:rsidR="001F1A04">
        <w:t xml:space="preserve">The course consists of four </w:t>
      </w:r>
      <w:r>
        <w:t xml:space="preserve">sections. The first section </w:t>
      </w:r>
      <w:r w:rsidR="001F1A04">
        <w:t>give</w:t>
      </w:r>
      <w:r w:rsidR="00455A02">
        <w:t>s an introduction to</w:t>
      </w:r>
      <w:r>
        <w:t xml:space="preserve"> money</w:t>
      </w:r>
      <w:r w:rsidR="00455A02">
        <w:t xml:space="preserve">, financial intermediation and the role financial markets play in credit creation. </w:t>
      </w:r>
      <w:r w:rsidR="0023722B">
        <w:t xml:space="preserve">Section II </w:t>
      </w:r>
      <w:r w:rsidR="00455A02">
        <w:t>reviews</w:t>
      </w:r>
      <w:r w:rsidR="00321424">
        <w:t xml:space="preserve"> </w:t>
      </w:r>
      <w:r w:rsidR="00455A02">
        <w:t>standard</w:t>
      </w:r>
      <w:r w:rsidR="0023722B">
        <w:t xml:space="preserve"> macroeconomic </w:t>
      </w:r>
      <w:r w:rsidR="00455A02">
        <w:t>analysis of money which</w:t>
      </w:r>
      <w:r w:rsidR="00321424">
        <w:t xml:space="preserve"> </w:t>
      </w:r>
      <w:r w:rsidR="001F1A04">
        <w:t>assumes that central bank has full control over credit supply. This tacit</w:t>
      </w:r>
      <w:r w:rsidR="00321424">
        <w:t>ly</w:t>
      </w:r>
      <w:r w:rsidR="00455A02">
        <w:t xml:space="preserve"> ignores </w:t>
      </w:r>
      <w:r w:rsidR="00321424">
        <w:t>the autonomous impact</w:t>
      </w:r>
      <w:r w:rsidR="00455A02">
        <w:t xml:space="preserve"> financial markets</w:t>
      </w:r>
      <w:r w:rsidR="001F1A04">
        <w:t xml:space="preserve"> can have</w:t>
      </w:r>
      <w:r w:rsidR="00321424">
        <w:t xml:space="preserve"> </w:t>
      </w:r>
      <w:r w:rsidR="001F1A04">
        <w:t>on credit creation</w:t>
      </w:r>
      <w:r w:rsidR="00321424">
        <w:t xml:space="preserve">. </w:t>
      </w:r>
      <w:r w:rsidR="00455A02">
        <w:t xml:space="preserve">Section III </w:t>
      </w:r>
      <w:r w:rsidR="00E22B0D">
        <w:t>discusses</w:t>
      </w:r>
      <w:r w:rsidR="00455A02">
        <w:t xml:space="preserve"> how macroeconomic a</w:t>
      </w:r>
      <w:r w:rsidR="00321424">
        <w:t>nalysis changes once we acknowledge that the ce</w:t>
      </w:r>
      <w:r w:rsidR="001F1A04">
        <w:t xml:space="preserve">ntral bank control over credit </w:t>
      </w:r>
      <w:r w:rsidR="00321424">
        <w:t>s</w:t>
      </w:r>
      <w:r w:rsidR="001F1A04">
        <w:t>upply</w:t>
      </w:r>
      <w:r w:rsidR="00321424">
        <w:t xml:space="preserve"> is at best imperfect</w:t>
      </w:r>
      <w:r w:rsidR="00E22B0D">
        <w:t xml:space="preserve">, focusing in detail on </w:t>
      </w:r>
      <w:r w:rsidR="00321424">
        <w:t xml:space="preserve">how financial market conditions and fragility </w:t>
      </w:r>
      <w:r w:rsidR="00E22B0D">
        <w:t>have become</w:t>
      </w:r>
      <w:r w:rsidR="00321424">
        <w:t xml:space="preserve"> an integral part of business cycle dynamics</w:t>
      </w:r>
      <w:r w:rsidR="00E22B0D">
        <w:t xml:space="preserve"> in the age of financialization</w:t>
      </w:r>
      <w:r w:rsidR="00321424">
        <w:t>.</w:t>
      </w:r>
      <w:r w:rsidR="00E22B0D">
        <w:t xml:space="preserve"> Sec</w:t>
      </w:r>
      <w:r w:rsidR="0023722B">
        <w:t>tion I</w:t>
      </w:r>
      <w:r w:rsidR="00E22B0D">
        <w:t>V</w:t>
      </w:r>
      <w:r w:rsidR="0023722B">
        <w:t xml:space="preserve"> </w:t>
      </w:r>
      <w:r w:rsidR="001F1A04">
        <w:t>discusses the</w:t>
      </w:r>
      <w:r w:rsidR="0023722B">
        <w:t xml:space="preserve"> two major historical episodes of financial crisis, the Great Depression of the 1930s and the </w:t>
      </w:r>
      <w:r w:rsidR="001F1A04">
        <w:t>2008 Subprime</w:t>
      </w:r>
      <w:r w:rsidR="0023722B">
        <w:t xml:space="preserve"> financial crisis</w:t>
      </w:r>
      <w:r w:rsidR="001F1A04">
        <w:t xml:space="preserve"> as case studies</w:t>
      </w:r>
      <w:r w:rsidR="0023722B">
        <w:t xml:space="preserve">. </w:t>
      </w:r>
    </w:p>
    <w:p w:rsidR="00AD7EB9" w:rsidRDefault="00AD7EB9" w:rsidP="00AD5A26">
      <w:pPr>
        <w:rPr>
          <w:b/>
        </w:rPr>
      </w:pPr>
    </w:p>
    <w:p w:rsidR="00E22B0D" w:rsidRDefault="00AD5A26" w:rsidP="00AD5A26">
      <w:r w:rsidRPr="001F1A04">
        <w:rPr>
          <w:b/>
        </w:rPr>
        <w:t>Course Evaluation</w:t>
      </w:r>
      <w:r>
        <w:t xml:space="preserve"> is based on</w:t>
      </w:r>
      <w:r w:rsidR="00AD7EB9">
        <w:t>:</w:t>
      </w:r>
    </w:p>
    <w:p w:rsidR="00E22B0D" w:rsidRDefault="00E57C10" w:rsidP="00E22B0D">
      <w:pPr>
        <w:spacing w:after="0"/>
        <w:ind w:left="720"/>
      </w:pPr>
      <w:r>
        <w:t>2 midterm and a final</w:t>
      </w:r>
      <w:r w:rsidR="00AD5A26">
        <w:t xml:space="preserve"> exam (</w:t>
      </w:r>
      <w:r w:rsidR="00E22B0D">
        <w:t>60%)</w:t>
      </w:r>
    </w:p>
    <w:p w:rsidR="00D34646" w:rsidRDefault="00E57C10" w:rsidP="00E22B0D">
      <w:pPr>
        <w:spacing w:after="0"/>
        <w:ind w:left="720"/>
      </w:pPr>
      <w:r>
        <w:t xml:space="preserve">4 group exams </w:t>
      </w:r>
      <w:r w:rsidR="00E22B0D">
        <w:t>(2</w:t>
      </w:r>
      <w:r w:rsidR="00AD5A26">
        <w:t>0%)</w:t>
      </w:r>
    </w:p>
    <w:p w:rsidR="00E22B0D" w:rsidRDefault="00E22B0D" w:rsidP="00E22B0D">
      <w:pPr>
        <w:spacing w:after="0"/>
        <w:ind w:left="720"/>
      </w:pPr>
      <w:r>
        <w:t>Term Paper or Project (15%)</w:t>
      </w:r>
    </w:p>
    <w:p w:rsidR="00E22B0D" w:rsidRDefault="00E22B0D" w:rsidP="00E22B0D">
      <w:pPr>
        <w:spacing w:after="0"/>
        <w:ind w:left="720"/>
      </w:pPr>
      <w:r>
        <w:t>Class Participation and Attendance (5%)</w:t>
      </w:r>
    </w:p>
    <w:p w:rsidR="001C237C" w:rsidRDefault="001C237C" w:rsidP="00934132">
      <w:pPr>
        <w:spacing w:after="0"/>
      </w:pPr>
    </w:p>
    <w:p w:rsidR="001C237C" w:rsidRDefault="001C237C" w:rsidP="001C237C">
      <w:pPr>
        <w:spacing w:before="120" w:after="0"/>
      </w:pPr>
      <w:r>
        <w:t xml:space="preserve">All </w:t>
      </w:r>
      <w:r w:rsidRPr="001F1A04">
        <w:rPr>
          <w:b/>
        </w:rPr>
        <w:t>readings</w:t>
      </w:r>
      <w:r>
        <w:t xml:space="preserve"> with few exceptions </w:t>
      </w:r>
      <w:r w:rsidR="00AD7EB9">
        <w:t>are from</w:t>
      </w:r>
      <w:r>
        <w:t>:</w:t>
      </w:r>
    </w:p>
    <w:p w:rsidR="001C237C" w:rsidRDefault="001C237C" w:rsidP="00934132">
      <w:pPr>
        <w:spacing w:after="0"/>
      </w:pPr>
    </w:p>
    <w:p w:rsidR="00934132" w:rsidRPr="007958AC" w:rsidRDefault="007958AC" w:rsidP="00934132">
      <w:pPr>
        <w:spacing w:after="0"/>
      </w:pPr>
      <w:r>
        <w:t>Knoop, T. (2008)</w:t>
      </w:r>
      <w:r w:rsidR="00934132">
        <w:t xml:space="preserve"> </w:t>
      </w:r>
      <w:r w:rsidR="00934132" w:rsidRPr="00934132">
        <w:rPr>
          <w:i/>
        </w:rPr>
        <w:t>Modern Financial Macroeconomics. Panics, Crashes and Crises</w:t>
      </w:r>
      <w:r>
        <w:t>. Blackwell.</w:t>
      </w:r>
    </w:p>
    <w:p w:rsidR="00AD5A26" w:rsidRPr="007958AC" w:rsidRDefault="007958AC" w:rsidP="00934132">
      <w:pPr>
        <w:spacing w:after="0"/>
      </w:pPr>
      <w:r>
        <w:t>Minsky, H. (1986)</w:t>
      </w:r>
      <w:r w:rsidR="00934132">
        <w:t xml:space="preserve"> </w:t>
      </w:r>
      <w:r w:rsidR="00934132" w:rsidRPr="00934132">
        <w:rPr>
          <w:i/>
        </w:rPr>
        <w:t>Stabilizing An Unstable Economy</w:t>
      </w:r>
      <w:r>
        <w:t>. Yale Un Press.</w:t>
      </w:r>
    </w:p>
    <w:p w:rsidR="00934132" w:rsidRPr="007958AC" w:rsidRDefault="00934132" w:rsidP="001C237C">
      <w:pPr>
        <w:spacing w:after="0"/>
      </w:pPr>
      <w:r>
        <w:t>Rajan, R.</w:t>
      </w:r>
      <w:r w:rsidR="007958AC">
        <w:t xml:space="preserve"> (2010)</w:t>
      </w:r>
      <w:r>
        <w:t xml:space="preserve"> </w:t>
      </w:r>
      <w:r w:rsidRPr="007958AC">
        <w:rPr>
          <w:i/>
        </w:rPr>
        <w:t>Fault Lines. How Hidden Fractures Still Threaten the World  Economy</w:t>
      </w:r>
      <w:r w:rsidR="007958AC">
        <w:t>. Princeton Un Press</w:t>
      </w:r>
    </w:p>
    <w:p w:rsidR="00E22B0D" w:rsidRDefault="00E22B0D" w:rsidP="00934132">
      <w:r>
        <w:t xml:space="preserve">Authers, J. </w:t>
      </w:r>
      <w:r w:rsidR="001C237C">
        <w:t xml:space="preserve"> (2010). </w:t>
      </w:r>
      <w:r w:rsidR="001C237C" w:rsidRPr="001C237C">
        <w:rPr>
          <w:i/>
        </w:rPr>
        <w:t>The Fearful Rise of Markets</w:t>
      </w:r>
      <w:r w:rsidR="001C237C">
        <w:t>, FT Press.</w:t>
      </w:r>
    </w:p>
    <w:p w:rsidR="00E22B0D" w:rsidRDefault="00E22B0D" w:rsidP="00934132"/>
    <w:p w:rsidR="00E22B0D" w:rsidRDefault="00E22B0D" w:rsidP="00934132"/>
    <w:p w:rsidR="00E22B0D" w:rsidRDefault="00E22B0D" w:rsidP="00934132"/>
    <w:p w:rsidR="00AD7EB9" w:rsidRDefault="00AD7EB9" w:rsidP="002C3840">
      <w:pPr>
        <w:jc w:val="center"/>
        <w:rPr>
          <w:b/>
          <w:sz w:val="28"/>
          <w:szCs w:val="28"/>
          <w:u w:val="single"/>
        </w:rPr>
      </w:pPr>
    </w:p>
    <w:p w:rsidR="0061511E" w:rsidRDefault="006D59F3" w:rsidP="002C3840">
      <w:pPr>
        <w:jc w:val="center"/>
        <w:rPr>
          <w:b/>
          <w:sz w:val="28"/>
          <w:szCs w:val="28"/>
          <w:u w:val="single"/>
        </w:rPr>
      </w:pPr>
      <w:r w:rsidRPr="00AD5A26">
        <w:rPr>
          <w:b/>
          <w:sz w:val="28"/>
          <w:szCs w:val="28"/>
          <w:u w:val="single"/>
        </w:rPr>
        <w:t xml:space="preserve">Course </w:t>
      </w:r>
      <w:r w:rsidR="0061511E" w:rsidRPr="00AD5A26">
        <w:rPr>
          <w:b/>
          <w:sz w:val="28"/>
          <w:szCs w:val="28"/>
          <w:u w:val="single"/>
        </w:rPr>
        <w:t>Outline</w:t>
      </w:r>
    </w:p>
    <w:p w:rsidR="001C237C" w:rsidRDefault="001C237C" w:rsidP="001C237C">
      <w:pPr>
        <w:pStyle w:val="ListParagraph"/>
        <w:ind w:left="1080"/>
        <w:rPr>
          <w:sz w:val="28"/>
          <w:szCs w:val="28"/>
        </w:rPr>
      </w:pPr>
    </w:p>
    <w:p w:rsidR="0061511E" w:rsidRPr="00AD5A26" w:rsidRDefault="0061511E" w:rsidP="00A37CD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D5A26">
        <w:rPr>
          <w:sz w:val="28"/>
          <w:szCs w:val="28"/>
        </w:rPr>
        <w:t xml:space="preserve">Money and </w:t>
      </w:r>
      <w:r w:rsidR="00C60899">
        <w:rPr>
          <w:sz w:val="28"/>
          <w:szCs w:val="28"/>
        </w:rPr>
        <w:t>Financial Intermediation</w:t>
      </w:r>
    </w:p>
    <w:p w:rsidR="00337B66" w:rsidRPr="00AD5A26" w:rsidRDefault="00337B66" w:rsidP="00337B66">
      <w:pPr>
        <w:pStyle w:val="ListParagraph"/>
        <w:ind w:left="1446"/>
        <w:rPr>
          <w:sz w:val="24"/>
          <w:szCs w:val="24"/>
        </w:rPr>
      </w:pPr>
    </w:p>
    <w:p w:rsidR="001553C7" w:rsidRDefault="00C60899" w:rsidP="007958AC">
      <w:pPr>
        <w:pStyle w:val="ListParagraph"/>
        <w:spacing w:after="0"/>
        <w:ind w:left="2160" w:hanging="714"/>
        <w:rPr>
          <w:sz w:val="24"/>
          <w:szCs w:val="24"/>
        </w:rPr>
      </w:pPr>
      <w:r>
        <w:rPr>
          <w:sz w:val="24"/>
          <w:szCs w:val="24"/>
        </w:rPr>
        <w:t xml:space="preserve">Knoop – </w:t>
      </w:r>
      <w:r w:rsidR="007958AC">
        <w:rPr>
          <w:sz w:val="24"/>
          <w:szCs w:val="24"/>
        </w:rPr>
        <w:t>C</w:t>
      </w:r>
      <w:r>
        <w:rPr>
          <w:sz w:val="24"/>
          <w:szCs w:val="24"/>
        </w:rPr>
        <w:t>hps 1</w:t>
      </w:r>
      <w:r w:rsidR="001F1A04">
        <w:rPr>
          <w:sz w:val="24"/>
          <w:szCs w:val="24"/>
        </w:rPr>
        <w:t xml:space="preserve"> &amp; </w:t>
      </w:r>
      <w:r>
        <w:rPr>
          <w:sz w:val="24"/>
          <w:szCs w:val="24"/>
        </w:rPr>
        <w:t>2</w:t>
      </w:r>
    </w:p>
    <w:p w:rsidR="00727A95" w:rsidRDefault="00727A95" w:rsidP="007958AC">
      <w:pPr>
        <w:pStyle w:val="ListParagraph"/>
        <w:spacing w:after="0"/>
        <w:ind w:left="2160" w:hanging="714"/>
        <w:rPr>
          <w:sz w:val="24"/>
          <w:szCs w:val="24"/>
        </w:rPr>
      </w:pPr>
      <w:r>
        <w:rPr>
          <w:sz w:val="24"/>
          <w:szCs w:val="24"/>
        </w:rPr>
        <w:t>Minsky – Chps, 1 - 5</w:t>
      </w:r>
    </w:p>
    <w:p w:rsidR="00306792" w:rsidRDefault="00306792" w:rsidP="003C3542">
      <w:pPr>
        <w:pStyle w:val="ListParagraph"/>
        <w:ind w:left="2160" w:hanging="714"/>
        <w:rPr>
          <w:sz w:val="24"/>
          <w:szCs w:val="24"/>
        </w:rPr>
      </w:pPr>
    </w:p>
    <w:p w:rsidR="00306792" w:rsidRPr="007958AC" w:rsidRDefault="00306792" w:rsidP="00C6089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958AC">
        <w:rPr>
          <w:sz w:val="28"/>
          <w:szCs w:val="28"/>
        </w:rPr>
        <w:t>Money and Macroeconomics</w:t>
      </w:r>
    </w:p>
    <w:p w:rsidR="00306792" w:rsidRDefault="00306792" w:rsidP="003C3542">
      <w:pPr>
        <w:pStyle w:val="ListParagraph"/>
        <w:ind w:left="2160" w:hanging="714"/>
        <w:rPr>
          <w:sz w:val="24"/>
          <w:szCs w:val="24"/>
        </w:rPr>
      </w:pPr>
    </w:p>
    <w:p w:rsidR="00727A95" w:rsidRDefault="00727A95" w:rsidP="001C237C">
      <w:pPr>
        <w:pStyle w:val="ListParagraph"/>
        <w:spacing w:after="0"/>
        <w:ind w:left="2160" w:hanging="714"/>
        <w:rPr>
          <w:sz w:val="24"/>
          <w:szCs w:val="24"/>
        </w:rPr>
      </w:pPr>
      <w:r>
        <w:rPr>
          <w:sz w:val="24"/>
          <w:szCs w:val="24"/>
        </w:rPr>
        <w:t>Knoop – Chps. 3</w:t>
      </w:r>
      <w:r w:rsidR="001F1A04">
        <w:rPr>
          <w:sz w:val="24"/>
          <w:szCs w:val="24"/>
        </w:rPr>
        <w:t xml:space="preserve"> &amp;</w:t>
      </w:r>
      <w:r>
        <w:rPr>
          <w:sz w:val="24"/>
          <w:szCs w:val="24"/>
        </w:rPr>
        <w:t xml:space="preserve"> 4</w:t>
      </w:r>
    </w:p>
    <w:p w:rsidR="00306792" w:rsidRDefault="00306792" w:rsidP="001C237C">
      <w:pPr>
        <w:pStyle w:val="ListParagraph"/>
        <w:spacing w:after="0"/>
        <w:ind w:left="2160" w:hanging="714"/>
        <w:rPr>
          <w:sz w:val="24"/>
          <w:szCs w:val="24"/>
        </w:rPr>
      </w:pPr>
      <w:r>
        <w:rPr>
          <w:sz w:val="24"/>
          <w:szCs w:val="24"/>
        </w:rPr>
        <w:t xml:space="preserve">Peterson, W. (1988). “General Models of the Economic System,” Chp 4 in his </w:t>
      </w:r>
      <w:r w:rsidRPr="00524424">
        <w:rPr>
          <w:i/>
          <w:sz w:val="24"/>
          <w:szCs w:val="24"/>
        </w:rPr>
        <w:t>Income, Employment and Economic Growth</w:t>
      </w:r>
      <w:r>
        <w:rPr>
          <w:sz w:val="24"/>
          <w:szCs w:val="24"/>
        </w:rPr>
        <w:t>.</w:t>
      </w:r>
    </w:p>
    <w:p w:rsidR="00337B66" w:rsidRPr="00AD5A26" w:rsidRDefault="00331335" w:rsidP="001C237C">
      <w:pPr>
        <w:pStyle w:val="ListParagraph"/>
        <w:spacing w:after="0"/>
        <w:ind w:left="2160" w:hanging="714"/>
        <w:rPr>
          <w:sz w:val="24"/>
          <w:szCs w:val="24"/>
        </w:rPr>
      </w:pPr>
      <w:r w:rsidRPr="002A0481">
        <w:rPr>
          <w:sz w:val="24"/>
          <w:szCs w:val="24"/>
        </w:rPr>
        <w:t xml:space="preserve">Minsky, H. (1976). </w:t>
      </w:r>
      <w:r w:rsidRPr="00331335">
        <w:rPr>
          <w:i/>
          <w:sz w:val="24"/>
          <w:szCs w:val="24"/>
        </w:rPr>
        <w:t>Stabilizing an Unstable Economy</w:t>
      </w:r>
      <w:r>
        <w:rPr>
          <w:sz w:val="24"/>
          <w:szCs w:val="24"/>
        </w:rPr>
        <w:t>, Chps. 5 and 6</w:t>
      </w:r>
      <w:r w:rsidRPr="00AD5A26">
        <w:rPr>
          <w:sz w:val="24"/>
          <w:szCs w:val="24"/>
        </w:rPr>
        <w:t xml:space="preserve"> </w:t>
      </w:r>
    </w:p>
    <w:p w:rsidR="00337B66" w:rsidRDefault="00337B66" w:rsidP="00337B66">
      <w:pPr>
        <w:pStyle w:val="ListParagraph"/>
        <w:ind w:left="1446"/>
      </w:pPr>
    </w:p>
    <w:p w:rsidR="00AD5A26" w:rsidRDefault="00AD5A26" w:rsidP="00337B66">
      <w:pPr>
        <w:pStyle w:val="ListParagraph"/>
        <w:ind w:left="1446"/>
      </w:pPr>
    </w:p>
    <w:p w:rsidR="0061511E" w:rsidRPr="00AD5A26" w:rsidRDefault="0061511E" w:rsidP="00AD5A2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D5A26">
        <w:rPr>
          <w:sz w:val="28"/>
          <w:szCs w:val="28"/>
        </w:rPr>
        <w:t>Financial Macroeconomics and Capital Markets</w:t>
      </w:r>
    </w:p>
    <w:p w:rsidR="00337B66" w:rsidRPr="002A0481" w:rsidRDefault="001C237C" w:rsidP="00A37CDE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Financial Fragility,  </w:t>
      </w:r>
      <w:r w:rsidRPr="002A0481">
        <w:rPr>
          <w:sz w:val="24"/>
          <w:szCs w:val="24"/>
        </w:rPr>
        <w:t>Capital Market Volatility</w:t>
      </w:r>
      <w:r>
        <w:rPr>
          <w:sz w:val="24"/>
          <w:szCs w:val="24"/>
        </w:rPr>
        <w:t xml:space="preserve"> and the Business Cycle</w:t>
      </w:r>
    </w:p>
    <w:p w:rsidR="00727A95" w:rsidRDefault="00727A95" w:rsidP="003C3542">
      <w:pPr>
        <w:tabs>
          <w:tab w:val="left" w:pos="1530"/>
        </w:tabs>
        <w:spacing w:after="0"/>
        <w:ind w:left="2160" w:hanging="720"/>
        <w:rPr>
          <w:sz w:val="24"/>
          <w:szCs w:val="24"/>
        </w:rPr>
      </w:pPr>
      <w:r>
        <w:rPr>
          <w:sz w:val="24"/>
          <w:szCs w:val="24"/>
        </w:rPr>
        <w:t>Knoop – Chp.</w:t>
      </w:r>
      <w:r w:rsidR="007958AC">
        <w:rPr>
          <w:sz w:val="24"/>
          <w:szCs w:val="24"/>
        </w:rPr>
        <w:t xml:space="preserve"> 5 </w:t>
      </w:r>
      <w:r w:rsidR="001F1A04">
        <w:rPr>
          <w:sz w:val="24"/>
          <w:szCs w:val="24"/>
        </w:rPr>
        <w:t>&amp;</w:t>
      </w:r>
      <w:r>
        <w:rPr>
          <w:sz w:val="24"/>
          <w:szCs w:val="24"/>
        </w:rPr>
        <w:t xml:space="preserve"> 6</w:t>
      </w:r>
    </w:p>
    <w:p w:rsidR="00337B66" w:rsidRDefault="00337B66" w:rsidP="003C3542">
      <w:pPr>
        <w:tabs>
          <w:tab w:val="left" w:pos="1530"/>
        </w:tabs>
        <w:spacing w:after="0"/>
        <w:ind w:left="2160" w:hanging="720"/>
        <w:rPr>
          <w:sz w:val="24"/>
          <w:szCs w:val="24"/>
        </w:rPr>
      </w:pPr>
      <w:r w:rsidRPr="002A0481">
        <w:rPr>
          <w:sz w:val="24"/>
          <w:szCs w:val="24"/>
        </w:rPr>
        <w:t>Minsky</w:t>
      </w:r>
      <w:r w:rsidR="007958AC">
        <w:rPr>
          <w:sz w:val="24"/>
          <w:szCs w:val="24"/>
        </w:rPr>
        <w:t xml:space="preserve"> - </w:t>
      </w:r>
      <w:r w:rsidRPr="002A0481">
        <w:rPr>
          <w:sz w:val="24"/>
          <w:szCs w:val="24"/>
        </w:rPr>
        <w:t xml:space="preserve">Chps. </w:t>
      </w:r>
      <w:r w:rsidR="00727A95">
        <w:rPr>
          <w:sz w:val="24"/>
          <w:szCs w:val="24"/>
        </w:rPr>
        <w:t>7,</w:t>
      </w:r>
      <w:r w:rsidR="00A0160F" w:rsidRPr="002A0481">
        <w:rPr>
          <w:sz w:val="24"/>
          <w:szCs w:val="24"/>
        </w:rPr>
        <w:t xml:space="preserve">8 </w:t>
      </w:r>
      <w:r w:rsidR="001F1A04">
        <w:rPr>
          <w:sz w:val="24"/>
          <w:szCs w:val="24"/>
        </w:rPr>
        <w:t>&amp;</w:t>
      </w:r>
      <w:r w:rsidR="00A0160F" w:rsidRPr="002A0481">
        <w:rPr>
          <w:sz w:val="24"/>
          <w:szCs w:val="24"/>
        </w:rPr>
        <w:t xml:space="preserve"> 9.</w:t>
      </w:r>
    </w:p>
    <w:p w:rsidR="001553C7" w:rsidRDefault="00727A95" w:rsidP="003C3542">
      <w:pPr>
        <w:tabs>
          <w:tab w:val="left" w:pos="1530"/>
        </w:tabs>
        <w:spacing w:after="0"/>
        <w:ind w:left="2160" w:hanging="720"/>
        <w:rPr>
          <w:sz w:val="24"/>
          <w:szCs w:val="24"/>
        </w:rPr>
      </w:pPr>
      <w:r>
        <w:rPr>
          <w:sz w:val="24"/>
          <w:szCs w:val="24"/>
        </w:rPr>
        <w:t>Knoop</w:t>
      </w:r>
      <w:r w:rsidR="007958AC">
        <w:rPr>
          <w:sz w:val="24"/>
          <w:szCs w:val="24"/>
        </w:rPr>
        <w:t xml:space="preserve"> - Chps</w:t>
      </w:r>
      <w:r>
        <w:rPr>
          <w:sz w:val="24"/>
          <w:szCs w:val="24"/>
        </w:rPr>
        <w:t xml:space="preserve"> 7</w:t>
      </w:r>
      <w:r w:rsidR="007958AC">
        <w:rPr>
          <w:sz w:val="24"/>
          <w:szCs w:val="24"/>
        </w:rPr>
        <w:t xml:space="preserve"> </w:t>
      </w:r>
      <w:r w:rsidR="001F1A04">
        <w:rPr>
          <w:sz w:val="24"/>
          <w:szCs w:val="24"/>
        </w:rPr>
        <w:t>&amp;</w:t>
      </w:r>
      <w:r w:rsidR="007958AC">
        <w:rPr>
          <w:sz w:val="24"/>
          <w:szCs w:val="24"/>
        </w:rPr>
        <w:t xml:space="preserve"> </w:t>
      </w:r>
      <w:r>
        <w:rPr>
          <w:sz w:val="24"/>
          <w:szCs w:val="24"/>
        </w:rPr>
        <w:t>8</w:t>
      </w:r>
    </w:p>
    <w:p w:rsidR="00934132" w:rsidRDefault="00934132" w:rsidP="007958AC">
      <w:pPr>
        <w:spacing w:after="0"/>
        <w:ind w:left="1440"/>
      </w:pPr>
      <w:r>
        <w:t>Keynes, J.M. (1936). “Long Term Expectations,” Chp 12 of General Theory</w:t>
      </w:r>
    </w:p>
    <w:p w:rsidR="00934132" w:rsidRDefault="00934132" w:rsidP="007958AC">
      <w:pPr>
        <w:spacing w:after="0"/>
        <w:ind w:left="1440"/>
      </w:pPr>
      <w:r>
        <w:t>Stiglitz, J. (1990) “Symposium on Bubbles,” Journal of Economic Perspectives, 4, pp. 13-18.</w:t>
      </w:r>
    </w:p>
    <w:p w:rsidR="001553C7" w:rsidRDefault="001553C7" w:rsidP="003C3542">
      <w:pPr>
        <w:tabs>
          <w:tab w:val="left" w:pos="1530"/>
        </w:tabs>
        <w:spacing w:after="0"/>
        <w:ind w:left="2160" w:hanging="720"/>
        <w:rPr>
          <w:sz w:val="24"/>
          <w:szCs w:val="24"/>
        </w:rPr>
      </w:pPr>
    </w:p>
    <w:p w:rsidR="00A0160F" w:rsidRPr="002A0481" w:rsidRDefault="001F1A04" w:rsidP="00A0160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Financial</w:t>
      </w:r>
      <w:r w:rsidR="00727A95">
        <w:rPr>
          <w:sz w:val="28"/>
          <w:szCs w:val="28"/>
        </w:rPr>
        <w:t xml:space="preserve"> </w:t>
      </w:r>
      <w:r w:rsidR="00934132">
        <w:rPr>
          <w:sz w:val="28"/>
          <w:szCs w:val="28"/>
        </w:rPr>
        <w:t>Crises</w:t>
      </w:r>
    </w:p>
    <w:p w:rsidR="00A0160F" w:rsidRDefault="00A0160F" w:rsidP="00A0160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2A0481">
        <w:rPr>
          <w:sz w:val="24"/>
          <w:szCs w:val="24"/>
        </w:rPr>
        <w:t>The Great Depression</w:t>
      </w:r>
    </w:p>
    <w:p w:rsidR="00A0160F" w:rsidRPr="001F1A04" w:rsidRDefault="00934132" w:rsidP="00A0160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F1A04">
        <w:rPr>
          <w:i/>
          <w:sz w:val="24"/>
          <w:szCs w:val="24"/>
        </w:rPr>
        <w:t>Financialization</w:t>
      </w:r>
      <w:r w:rsidRPr="001F1A04">
        <w:rPr>
          <w:sz w:val="24"/>
          <w:szCs w:val="24"/>
        </w:rPr>
        <w:t xml:space="preserve"> </w:t>
      </w:r>
      <w:r w:rsidR="001F1A04" w:rsidRPr="001F1A04">
        <w:rPr>
          <w:sz w:val="24"/>
          <w:szCs w:val="24"/>
        </w:rPr>
        <w:t xml:space="preserve">and </w:t>
      </w:r>
      <w:r w:rsidR="001F1A04">
        <w:rPr>
          <w:sz w:val="24"/>
          <w:szCs w:val="24"/>
        </w:rPr>
        <w:t>th</w:t>
      </w:r>
      <w:r w:rsidR="002A0481" w:rsidRPr="001F1A04">
        <w:rPr>
          <w:sz w:val="24"/>
          <w:szCs w:val="24"/>
        </w:rPr>
        <w:t>e Current Global Financial Crisis</w:t>
      </w:r>
    </w:p>
    <w:p w:rsidR="001F1A04" w:rsidRDefault="001F1A04" w:rsidP="003C3542">
      <w:pPr>
        <w:spacing w:after="0"/>
        <w:ind w:left="2160" w:hanging="720"/>
        <w:rPr>
          <w:sz w:val="24"/>
          <w:szCs w:val="24"/>
        </w:rPr>
      </w:pPr>
    </w:p>
    <w:p w:rsidR="001F1A04" w:rsidRDefault="00934132" w:rsidP="003C3542">
      <w:pPr>
        <w:spacing w:after="0"/>
        <w:ind w:left="2160" w:hanging="720"/>
        <w:rPr>
          <w:sz w:val="24"/>
          <w:szCs w:val="24"/>
        </w:rPr>
      </w:pPr>
      <w:r>
        <w:rPr>
          <w:sz w:val="24"/>
          <w:szCs w:val="24"/>
        </w:rPr>
        <w:t>Knoop – case studies on Great Depression</w:t>
      </w:r>
      <w:r w:rsidR="001F1A04">
        <w:rPr>
          <w:sz w:val="24"/>
          <w:szCs w:val="24"/>
        </w:rPr>
        <w:t xml:space="preserve"> in Chps 4 &amp; 5</w:t>
      </w:r>
      <w:r w:rsidR="001C237C">
        <w:rPr>
          <w:sz w:val="24"/>
          <w:szCs w:val="24"/>
        </w:rPr>
        <w:t xml:space="preserve">; </w:t>
      </w:r>
    </w:p>
    <w:p w:rsidR="00934132" w:rsidRDefault="001F1A04" w:rsidP="003C3542">
      <w:pPr>
        <w:spacing w:after="0"/>
        <w:ind w:left="2160" w:hanging="720"/>
        <w:rPr>
          <w:sz w:val="24"/>
          <w:szCs w:val="24"/>
        </w:rPr>
      </w:pPr>
      <w:r>
        <w:t xml:space="preserve">Knoop - </w:t>
      </w:r>
      <w:r w:rsidR="001C237C">
        <w:t xml:space="preserve">Chps </w:t>
      </w:r>
      <w:r>
        <w:t xml:space="preserve">9 &amp; </w:t>
      </w:r>
      <w:r w:rsidR="001C237C">
        <w:t>10</w:t>
      </w:r>
    </w:p>
    <w:p w:rsidR="001C237C" w:rsidRDefault="001C237C" w:rsidP="001C237C">
      <w:pPr>
        <w:spacing w:after="0"/>
        <w:ind w:left="1440"/>
      </w:pPr>
      <w:r>
        <w:t>Authers – Parts I &amp; II</w:t>
      </w:r>
    </w:p>
    <w:p w:rsidR="00934132" w:rsidRDefault="00934132" w:rsidP="007958AC">
      <w:pPr>
        <w:spacing w:after="0"/>
        <w:ind w:firstLine="1440"/>
      </w:pPr>
      <w:r>
        <w:t>Rajan</w:t>
      </w:r>
      <w:r w:rsidR="007958AC">
        <w:t xml:space="preserve"> – Chps 1 - 7</w:t>
      </w:r>
    </w:p>
    <w:p w:rsidR="00911259" w:rsidRDefault="00911259"/>
    <w:p w:rsidR="00F80B3F" w:rsidRDefault="00F80B3F"/>
    <w:p w:rsidR="00934132" w:rsidRDefault="00934132"/>
    <w:sectPr w:rsidR="00934132" w:rsidSect="008D7A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630BE"/>
    <w:multiLevelType w:val="multilevel"/>
    <w:tmpl w:val="5FF807C2"/>
    <w:lvl w:ilvl="0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>
    <w:nsid w:val="345B45C0"/>
    <w:multiLevelType w:val="hybridMultilevel"/>
    <w:tmpl w:val="5FF807C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">
    <w:nsid w:val="63591771"/>
    <w:multiLevelType w:val="hybridMultilevel"/>
    <w:tmpl w:val="1E8E82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66936BD2"/>
    <w:multiLevelType w:val="hybridMultilevel"/>
    <w:tmpl w:val="665A0E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680E2AA8"/>
    <w:multiLevelType w:val="hybridMultilevel"/>
    <w:tmpl w:val="30405C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6E905C96"/>
    <w:multiLevelType w:val="hybridMultilevel"/>
    <w:tmpl w:val="92A08644"/>
    <w:lvl w:ilvl="0" w:tplc="A10A9B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1E5"/>
    <w:rsid w:val="00024AF7"/>
    <w:rsid w:val="00092A2F"/>
    <w:rsid w:val="000A6E5F"/>
    <w:rsid w:val="00120AF2"/>
    <w:rsid w:val="001553C7"/>
    <w:rsid w:val="001C237C"/>
    <w:rsid w:val="001F1A04"/>
    <w:rsid w:val="0023722B"/>
    <w:rsid w:val="00265728"/>
    <w:rsid w:val="002A0481"/>
    <w:rsid w:val="002C3840"/>
    <w:rsid w:val="00306792"/>
    <w:rsid w:val="00321424"/>
    <w:rsid w:val="00331335"/>
    <w:rsid w:val="00337B66"/>
    <w:rsid w:val="00345211"/>
    <w:rsid w:val="003612A3"/>
    <w:rsid w:val="003C3542"/>
    <w:rsid w:val="00417FFC"/>
    <w:rsid w:val="00455A02"/>
    <w:rsid w:val="00506B63"/>
    <w:rsid w:val="00524424"/>
    <w:rsid w:val="00540EA9"/>
    <w:rsid w:val="005765BB"/>
    <w:rsid w:val="005771CF"/>
    <w:rsid w:val="005A3014"/>
    <w:rsid w:val="005A41DA"/>
    <w:rsid w:val="005C51E5"/>
    <w:rsid w:val="0061511E"/>
    <w:rsid w:val="00623004"/>
    <w:rsid w:val="006A6D89"/>
    <w:rsid w:val="006D59F3"/>
    <w:rsid w:val="006E64EE"/>
    <w:rsid w:val="00727A95"/>
    <w:rsid w:val="0078734D"/>
    <w:rsid w:val="007958AC"/>
    <w:rsid w:val="007B534A"/>
    <w:rsid w:val="007F3AC0"/>
    <w:rsid w:val="008049B5"/>
    <w:rsid w:val="008708FE"/>
    <w:rsid w:val="008D6E4D"/>
    <w:rsid w:val="008D7A2E"/>
    <w:rsid w:val="008F7C74"/>
    <w:rsid w:val="00911259"/>
    <w:rsid w:val="00934132"/>
    <w:rsid w:val="00A0160F"/>
    <w:rsid w:val="00A230D4"/>
    <w:rsid w:val="00A26E57"/>
    <w:rsid w:val="00A37CDE"/>
    <w:rsid w:val="00AA062B"/>
    <w:rsid w:val="00AD5A26"/>
    <w:rsid w:val="00AD7EB9"/>
    <w:rsid w:val="00AE2C95"/>
    <w:rsid w:val="00AF4072"/>
    <w:rsid w:val="00B246AF"/>
    <w:rsid w:val="00B64D6A"/>
    <w:rsid w:val="00B95D23"/>
    <w:rsid w:val="00BC3901"/>
    <w:rsid w:val="00BD655B"/>
    <w:rsid w:val="00C4568C"/>
    <w:rsid w:val="00C60899"/>
    <w:rsid w:val="00C72DF8"/>
    <w:rsid w:val="00CD5C4D"/>
    <w:rsid w:val="00D03436"/>
    <w:rsid w:val="00D34646"/>
    <w:rsid w:val="00DD684E"/>
    <w:rsid w:val="00E22B0D"/>
    <w:rsid w:val="00E57C10"/>
    <w:rsid w:val="00E65B9A"/>
    <w:rsid w:val="00E760CE"/>
    <w:rsid w:val="00F8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A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26E57"/>
    <w:rPr>
      <w:color w:val="006699"/>
      <w:u w:val="single"/>
    </w:rPr>
  </w:style>
  <w:style w:type="paragraph" w:styleId="ListParagraph">
    <w:name w:val="List Paragraph"/>
    <w:basedOn w:val="Normal"/>
    <w:uiPriority w:val="34"/>
    <w:qFormat/>
    <w:rsid w:val="00A37C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4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D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A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26E57"/>
    <w:rPr>
      <w:color w:val="006699"/>
      <w:u w:val="single"/>
    </w:rPr>
  </w:style>
  <w:style w:type="paragraph" w:styleId="ListParagraph">
    <w:name w:val="List Paragraph"/>
    <w:basedOn w:val="Normal"/>
    <w:uiPriority w:val="34"/>
    <w:qFormat/>
    <w:rsid w:val="00A37C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4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D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382</Words>
  <Characters>2184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KORKUT</dc:creator>
  <cp:lastModifiedBy>u0742807</cp:lastModifiedBy>
  <cp:revision>2</cp:revision>
  <cp:lastPrinted>2014-01-31T18:11:00Z</cp:lastPrinted>
  <dcterms:created xsi:type="dcterms:W3CDTF">2014-01-31T18:12:00Z</dcterms:created>
  <dcterms:modified xsi:type="dcterms:W3CDTF">2014-01-31T18:12:00Z</dcterms:modified>
</cp:coreProperties>
</file>